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63" w:rsidRDefault="00BC1563">
      <w:pPr>
        <w:spacing w:line="640" w:lineRule="exact"/>
        <w:ind w:leftChars="50" w:left="105"/>
        <w:rPr>
          <w:rFonts w:asciiTheme="minorEastAsia" w:hAnsiTheme="minorEastAsia"/>
          <w:b/>
          <w:color w:val="FF0000"/>
          <w:spacing w:val="188"/>
          <w:w w:val="75"/>
          <w:sz w:val="72"/>
          <w:szCs w:val="72"/>
        </w:rPr>
      </w:pPr>
    </w:p>
    <w:p w:rsidR="00BC1563" w:rsidRDefault="00BC1563">
      <w:pPr>
        <w:spacing w:line="780" w:lineRule="exact"/>
        <w:ind w:leftChars="50" w:left="105"/>
        <w:rPr>
          <w:rFonts w:asciiTheme="minorEastAsia" w:hAnsiTheme="minorEastAsia"/>
          <w:b/>
          <w:color w:val="FF0000"/>
          <w:spacing w:val="188"/>
          <w:w w:val="75"/>
          <w:sz w:val="72"/>
          <w:szCs w:val="72"/>
        </w:rPr>
      </w:pPr>
    </w:p>
    <w:p w:rsidR="00BC1563" w:rsidRDefault="00360C91">
      <w:pPr>
        <w:spacing w:line="780" w:lineRule="exact"/>
        <w:ind w:leftChars="50" w:left="105"/>
        <w:rPr>
          <w:rFonts w:asciiTheme="minorEastAsia" w:hAnsiTheme="minorEastAsia"/>
          <w:b/>
          <w:color w:val="FF0000"/>
          <w:spacing w:val="-14"/>
          <w:w w:val="75"/>
          <w:sz w:val="72"/>
          <w:szCs w:val="72"/>
        </w:rPr>
      </w:pPr>
      <w:r>
        <w:rPr>
          <w:rFonts w:asciiTheme="minorEastAsia" w:hAnsiTheme="minorEastAsia" w:hint="eastAsia"/>
          <w:b/>
          <w:color w:val="FF0000"/>
          <w:spacing w:val="188"/>
          <w:w w:val="75"/>
          <w:sz w:val="72"/>
          <w:szCs w:val="72"/>
        </w:rPr>
        <w:t>鄂尔多斯市财政局</w:t>
      </w:r>
    </w:p>
    <w:p w:rsidR="00BC1563" w:rsidRDefault="00BC1563">
      <w:pPr>
        <w:ind w:leftChars="50" w:left="105"/>
        <w:rPr>
          <w:rFonts w:asciiTheme="minorEastAsia" w:hAnsiTheme="minorEastAsia"/>
          <w:b/>
          <w:color w:val="FF0000"/>
          <w:w w:val="75"/>
          <w:sz w:val="72"/>
          <w:szCs w:val="72"/>
        </w:rPr>
      </w:pPr>
      <w:r w:rsidRPr="00BC15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2.75pt;margin-top:1.85pt;width:73.95pt;height:54pt;z-index:251663360;mso-wrap-style:none;mso-wrap-distance-left:9pt;mso-wrap-distance-top:0;mso-wrap-distance-right:9pt;mso-wrap-distance-bottom:0;mso-width-relative:page;mso-height-relative:page" stroked="f">
            <v:textbox style="mso-fit-shape-to-text:t">
              <w:txbxContent>
                <w:p w:rsidR="00BC1563" w:rsidRDefault="00360C91">
                  <w:pPr>
                    <w:ind w:leftChars="50" w:left="105"/>
                    <w:rPr>
                      <w:rFonts w:asciiTheme="minorEastAsia" w:hAnsiTheme="minorEastAsia"/>
                      <w:b/>
                      <w:color w:val="FF0000"/>
                      <w:w w:val="75"/>
                      <w:sz w:val="72"/>
                      <w:szCs w:val="72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FF0000"/>
                      <w:w w:val="75"/>
                      <w:sz w:val="72"/>
                      <w:szCs w:val="72"/>
                    </w:rPr>
                    <w:t>文件</w:t>
                  </w:r>
                </w:p>
              </w:txbxContent>
            </v:textbox>
            <w10:wrap type="square"/>
          </v:shape>
        </w:pict>
      </w:r>
    </w:p>
    <w:p w:rsidR="00BC1563" w:rsidRDefault="00360C91">
      <w:pPr>
        <w:ind w:leftChars="50" w:left="105"/>
        <w:rPr>
          <w:rFonts w:asciiTheme="minorEastAsia" w:hAnsiTheme="minorEastAsia"/>
          <w:b/>
          <w:color w:val="FF0000"/>
          <w:spacing w:val="-6"/>
          <w:w w:val="75"/>
          <w:sz w:val="72"/>
          <w:szCs w:val="72"/>
        </w:rPr>
      </w:pPr>
      <w:r>
        <w:rPr>
          <w:rFonts w:asciiTheme="minorEastAsia" w:hAnsiTheme="minorEastAsia" w:hint="eastAsia"/>
          <w:b/>
          <w:color w:val="FF0000"/>
          <w:spacing w:val="-6"/>
          <w:w w:val="75"/>
          <w:sz w:val="72"/>
          <w:szCs w:val="72"/>
        </w:rPr>
        <w:t>中共鄂尔多斯市委员会组织部</w:t>
      </w:r>
    </w:p>
    <w:p w:rsidR="00BC1563" w:rsidRDefault="00BC1563">
      <w:pPr>
        <w:ind w:leftChars="50" w:left="105"/>
        <w:rPr>
          <w:rFonts w:asciiTheme="minorEastAsia" w:hAnsiTheme="minorEastAsia"/>
          <w:b/>
          <w:color w:val="FF0000"/>
          <w:w w:val="75"/>
          <w:sz w:val="72"/>
          <w:szCs w:val="72"/>
        </w:rPr>
      </w:pPr>
    </w:p>
    <w:p w:rsidR="00BC1563" w:rsidRDefault="00360C91">
      <w:pPr>
        <w:spacing w:line="580" w:lineRule="exact"/>
        <w:jc w:val="left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</w:p>
    <w:p w:rsidR="00BC1563" w:rsidRDefault="00BC1563">
      <w:pPr>
        <w:spacing w:line="540" w:lineRule="exact"/>
        <w:jc w:val="center"/>
        <w:rPr>
          <w:rFonts w:ascii="仿宋" w:eastAsia="仿宋" w:hAnsi="仿宋" w:cs="Times New Roman"/>
          <w:sz w:val="32"/>
        </w:rPr>
      </w:pPr>
      <w:r w:rsidRPr="00BC1563">
        <w:rPr>
          <w:rFonts w:ascii="仿宋_GB2312"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pt;margin-top:31.35pt;width:454.35pt;height:0;z-index:251658240;mso-width-relative:page;mso-height-relative:page" o:connectortype="straight" strokecolor="red" strokeweight="2pt"/>
        </w:pict>
      </w:r>
      <w:r w:rsidR="00360C91">
        <w:rPr>
          <w:rFonts w:ascii="仿宋_GB2312" w:eastAsia="仿宋_GB2312" w:hint="eastAsia"/>
          <w:sz w:val="32"/>
          <w:szCs w:val="32"/>
        </w:rPr>
        <w:t>鄂财行发〔</w:t>
      </w:r>
      <w:r w:rsidR="00360C91">
        <w:rPr>
          <w:rFonts w:ascii="仿宋_GB2312" w:eastAsia="仿宋_GB2312" w:hint="eastAsia"/>
          <w:sz w:val="32"/>
          <w:szCs w:val="32"/>
        </w:rPr>
        <w:t>2023</w:t>
      </w:r>
      <w:r w:rsidR="00360C91">
        <w:rPr>
          <w:rFonts w:ascii="仿宋_GB2312" w:eastAsia="仿宋_GB2312" w:hint="eastAsia"/>
          <w:sz w:val="32"/>
          <w:szCs w:val="32"/>
        </w:rPr>
        <w:t>〕</w:t>
      </w:r>
      <w:r w:rsidR="00360C91">
        <w:rPr>
          <w:rFonts w:ascii="仿宋_GB2312" w:eastAsia="仿宋_GB2312" w:hint="eastAsia"/>
          <w:sz w:val="32"/>
          <w:szCs w:val="32"/>
        </w:rPr>
        <w:t>35</w:t>
      </w:r>
      <w:r w:rsidR="00360C91">
        <w:rPr>
          <w:rFonts w:ascii="仿宋_GB2312" w:eastAsia="仿宋_GB2312" w:hint="eastAsia"/>
          <w:sz w:val="32"/>
          <w:szCs w:val="32"/>
        </w:rPr>
        <w:t>号</w:t>
      </w:r>
    </w:p>
    <w:p w:rsidR="00BC1563" w:rsidRDefault="00360C91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  <w:r>
        <w:rPr>
          <w:rFonts w:ascii="仿宋" w:eastAsia="仿宋" w:hAnsi="仿宋" w:cs="Times New Roman" w:hint="eastAsia"/>
          <w:sz w:val="32"/>
        </w:rPr>
        <w:tab/>
      </w:r>
    </w:p>
    <w:p w:rsidR="00BC1563" w:rsidRDefault="00360C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 xml:space="preserve">鄂尔多斯市财政局 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中共鄂尔多斯市委员会组织部</w:t>
      </w:r>
    </w:p>
    <w:p w:rsidR="00BC1563" w:rsidRDefault="00360C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关于转发《内蒙古自治区财政厅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中共内蒙古</w:t>
      </w:r>
    </w:p>
    <w:p w:rsidR="00BC1563" w:rsidRDefault="00360C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自治区委员会组织部关于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&lt;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内蒙古自治区</w:t>
      </w:r>
    </w:p>
    <w:p w:rsidR="00BC1563" w:rsidRDefault="00360C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本级党政机关培训费管理办法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&gt;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的</w:t>
      </w:r>
    </w:p>
    <w:p w:rsidR="00BC1563" w:rsidRDefault="00360C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补充通知》的通知</w:t>
      </w:r>
    </w:p>
    <w:p w:rsidR="00BC1563" w:rsidRDefault="00BC156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C1563" w:rsidRDefault="00360C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市委各部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、委、室</w:t>
      </w:r>
      <w:r>
        <w:rPr>
          <w:rFonts w:ascii="Times New Roman" w:eastAsia="仿宋_GB2312" w:hAnsi="Times New Roman" w:cs="Times New Roman"/>
          <w:sz w:val="32"/>
          <w:szCs w:val="32"/>
        </w:rPr>
        <w:t>，市人大常委会办公室，市政府各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部门及各人民团体（民主党派）</w:t>
      </w:r>
      <w:r>
        <w:rPr>
          <w:rFonts w:ascii="Times New Roman" w:eastAsia="仿宋_GB2312" w:hAnsi="Times New Roman" w:cs="Times New Roman"/>
          <w:sz w:val="32"/>
          <w:szCs w:val="32"/>
        </w:rPr>
        <w:t>，市政协办公室，市中级人民法院，市人民检察院：</w:t>
      </w:r>
    </w:p>
    <w:p w:rsidR="00BC1563" w:rsidRDefault="00360C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内蒙古自治区财政厅、中共内蒙古自治区委员会组织部联合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印发了《关于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内蒙古自治区本级党政机关培训费管理办法</w:t>
      </w:r>
      <w:r>
        <w:rPr>
          <w:rFonts w:ascii="Times New Roman" w:eastAsia="仿宋_GB2312" w:hAnsi="Times New Roman" w:cs="Times New Roman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sz w:val="32"/>
          <w:szCs w:val="32"/>
        </w:rPr>
        <w:t>的补充通知》（内财行规〔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号）（以下简称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补充通知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针</w:t>
      </w:r>
      <w:r>
        <w:rPr>
          <w:rFonts w:ascii="Times New Roman" w:eastAsia="仿宋_GB2312" w:hAnsi="Times New Roman" w:cs="Times New Roman"/>
          <w:sz w:val="32"/>
          <w:szCs w:val="32"/>
        </w:rPr>
        <w:t>对《内蒙古自治区本级党政机关培训费管理办法》（内财行〔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2091</w:t>
      </w:r>
      <w:r>
        <w:rPr>
          <w:rFonts w:ascii="Times New Roman" w:eastAsia="仿宋_GB2312" w:hAnsi="Times New Roman" w:cs="Times New Roman"/>
          <w:sz w:val="32"/>
          <w:szCs w:val="32"/>
        </w:rPr>
        <w:t>号）执行中反馈的问题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，结合实际</w:t>
      </w:r>
      <w:r>
        <w:rPr>
          <w:rFonts w:ascii="Times New Roman" w:eastAsia="仿宋_GB2312" w:hAnsi="Times New Roman" w:cs="Times New Roman"/>
          <w:sz w:val="32"/>
          <w:szCs w:val="32"/>
        </w:rPr>
        <w:t>进行了补充。</w:t>
      </w:r>
    </w:p>
    <w:p w:rsidR="00BC1563" w:rsidRDefault="00360C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根据鄂尔多斯市财政局、中共鄂尔多斯市委员会组织部、鄂尔多斯市人力资源和社会保障局联合印发的</w:t>
      </w:r>
      <w:r>
        <w:rPr>
          <w:rFonts w:ascii="Times New Roman" w:eastAsia="仿宋_GB2312" w:hAnsi="Times New Roman" w:cs="Times New Roman"/>
          <w:sz w:val="32"/>
          <w:szCs w:val="32"/>
        </w:rPr>
        <w:t>《关于转发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内蒙古自治区本级党政机关培训费管理办法</w:t>
      </w:r>
      <w:r>
        <w:rPr>
          <w:rFonts w:ascii="Times New Roman" w:eastAsia="仿宋_GB2312" w:hAnsi="Times New Roman" w:cs="Times New Roman"/>
          <w:sz w:val="32"/>
          <w:szCs w:val="32"/>
        </w:rPr>
        <w:t>&gt;</w:t>
      </w:r>
      <w:r>
        <w:rPr>
          <w:rFonts w:ascii="Times New Roman" w:eastAsia="仿宋_GB2312" w:hAnsi="Times New Roman" w:cs="Times New Roman"/>
          <w:sz w:val="32"/>
          <w:szCs w:val="32"/>
        </w:rPr>
        <w:t>的通知》（鄂财行发〔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165</w:t>
      </w:r>
      <w:r>
        <w:rPr>
          <w:rFonts w:ascii="Times New Roman" w:eastAsia="仿宋_GB2312" w:hAnsi="Times New Roman" w:cs="Times New Roman"/>
          <w:sz w:val="32"/>
          <w:szCs w:val="32"/>
        </w:rPr>
        <w:t>号），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市本级党政机关培训费</w:t>
      </w:r>
      <w:r>
        <w:rPr>
          <w:rFonts w:ascii="Times New Roman" w:eastAsia="仿宋_GB2312" w:hAnsi="Times New Roman" w:cs="Times New Roman"/>
          <w:sz w:val="32"/>
          <w:szCs w:val="32"/>
        </w:rPr>
        <w:t>参照自治区本级培训费标准执行。为保持政策执行的延续性，故将补充通知转发给你们，请严格按照文件要求，依法依规管好用好培训费，不断提高资金使用效益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。各部门（单位）要树牢勤俭节约意识，改进培训方式，提高培训质量，</w:t>
      </w:r>
      <w:r>
        <w:rPr>
          <w:rFonts w:ascii="Times New Roman" w:eastAsia="仿宋_GB2312" w:hAnsi="Times New Roman" w:cs="Times New Roman"/>
          <w:sz w:val="32"/>
          <w:szCs w:val="32"/>
        </w:rPr>
        <w:t>严控一般性支出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，一般性支出原则上只减不增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C1563" w:rsidRDefault="00360C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本通知自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日起执行。</w:t>
      </w:r>
    </w:p>
    <w:p w:rsidR="00BC1563" w:rsidRDefault="00BC15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C1563" w:rsidRDefault="00360C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内蒙古自治区本级党政机关培训费管理办法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BC1563" w:rsidRDefault="00360C91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的补充通知（内财行规〔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BC1563" w:rsidRDefault="00BC156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C1563" w:rsidRDefault="00BC156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C1563" w:rsidRDefault="00360C91" w:rsidP="00360C91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鄂尔多斯市财政局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中共鄂尔多斯市委员会组织部</w:t>
      </w:r>
    </w:p>
    <w:p w:rsidR="00BC1563" w:rsidRDefault="00360C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BC1563" w:rsidRDefault="00BC1563"/>
    <w:p w:rsidR="00BC1563" w:rsidRDefault="00360C91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信息公开选项：</w:t>
      </w:r>
      <w:r>
        <w:rPr>
          <w:rFonts w:ascii="宋体" w:hAnsi="宋体" w:hint="eastAsia"/>
          <w:sz w:val="32"/>
          <w:szCs w:val="32"/>
        </w:rPr>
        <w:t>主动</w:t>
      </w:r>
      <w:r>
        <w:rPr>
          <w:rFonts w:ascii="宋体" w:hAnsi="宋体" w:hint="eastAsia"/>
          <w:sz w:val="32"/>
          <w:szCs w:val="32"/>
        </w:rPr>
        <w:t>公开</w:t>
      </w:r>
    </w:p>
    <w:p w:rsidR="00BC1563" w:rsidRDefault="00BC1563">
      <w:pPr>
        <w:ind w:firstLine="320"/>
        <w:rPr>
          <w:rFonts w:ascii="仿宋_GB2312" w:eastAsia="仿宋_GB2312"/>
          <w:sz w:val="28"/>
          <w:szCs w:val="28"/>
        </w:rPr>
      </w:pPr>
      <w:r w:rsidRPr="00BC1563">
        <w:rPr>
          <w:rFonts w:ascii="仿宋_GB2312" w:eastAsia="仿宋_GB2312" w:hAnsi="仿宋_GB2312" w:cs="仿宋_GB2312"/>
          <w:sz w:val="32"/>
          <w:szCs w:val="32"/>
        </w:rPr>
        <w:pict>
          <v:line id="_x0000_s1028" style="position:absolute;left:0;text-align:left;z-index:251661312;mso-width-relative:page;mso-height-relative:page" from="0,27.8pt" to="441.85pt,27.8pt" strokeweight="1.5pt"/>
        </w:pict>
      </w:r>
      <w:r w:rsidRPr="00BC1563">
        <w:rPr>
          <w:rFonts w:ascii="仿宋" w:eastAsia="仿宋" w:hAnsi="仿宋"/>
          <w:sz w:val="28"/>
          <w:szCs w:val="28"/>
        </w:rPr>
        <w:pict>
          <v:line id="_x0000_s1027" style="position:absolute;left:0;text-align:left;z-index:251660288;mso-width-relative:page;mso-height-relative:page" from="0,0" to="441.85pt,0" strokeweight="1.5pt"/>
        </w:pict>
      </w:r>
      <w:bookmarkStart w:id="0" w:name="copytounit"/>
      <w:bookmarkEnd w:id="0"/>
      <w:r w:rsidR="00360C91">
        <w:rPr>
          <w:rFonts w:ascii="仿宋" w:eastAsia="仿宋" w:hAnsi="仿宋" w:hint="eastAsia"/>
          <w:sz w:val="28"/>
          <w:szCs w:val="28"/>
        </w:rPr>
        <w:t>鄂尔多斯市财政局</w:t>
      </w:r>
      <w:bookmarkStart w:id="1" w:name="drafttime"/>
      <w:r w:rsidR="00360C91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360C91">
        <w:rPr>
          <w:rFonts w:ascii="仿宋_GB2312" w:eastAsia="仿宋_GB2312"/>
          <w:sz w:val="28"/>
          <w:szCs w:val="28"/>
        </w:rPr>
        <w:t>202</w:t>
      </w:r>
      <w:r w:rsidR="00360C91">
        <w:rPr>
          <w:rFonts w:ascii="仿宋_GB2312" w:eastAsia="仿宋_GB2312" w:hint="eastAsia"/>
          <w:sz w:val="28"/>
          <w:szCs w:val="28"/>
        </w:rPr>
        <w:t>3</w:t>
      </w:r>
      <w:r w:rsidR="00360C91">
        <w:rPr>
          <w:rFonts w:ascii="仿宋_GB2312" w:eastAsia="仿宋_GB2312" w:hint="eastAsia"/>
          <w:sz w:val="28"/>
          <w:szCs w:val="28"/>
        </w:rPr>
        <w:t>年</w:t>
      </w:r>
      <w:r w:rsidR="00360C91">
        <w:rPr>
          <w:rFonts w:ascii="仿宋_GB2312" w:eastAsia="仿宋_GB2312" w:hint="eastAsia"/>
          <w:sz w:val="28"/>
          <w:szCs w:val="28"/>
        </w:rPr>
        <w:t>3</w:t>
      </w:r>
      <w:r w:rsidR="00360C91">
        <w:rPr>
          <w:rFonts w:ascii="仿宋_GB2312" w:eastAsia="仿宋_GB2312" w:hint="eastAsia"/>
          <w:sz w:val="28"/>
          <w:szCs w:val="28"/>
        </w:rPr>
        <w:t>月</w:t>
      </w:r>
      <w:bookmarkEnd w:id="1"/>
      <w:r w:rsidR="00360C91">
        <w:rPr>
          <w:rFonts w:ascii="仿宋_GB2312" w:eastAsia="仿宋_GB2312" w:hint="eastAsia"/>
          <w:sz w:val="28"/>
          <w:szCs w:val="28"/>
        </w:rPr>
        <w:t>2</w:t>
      </w:r>
      <w:r w:rsidR="00360C91">
        <w:rPr>
          <w:rFonts w:ascii="仿宋_GB2312" w:eastAsia="仿宋_GB2312" w:hint="eastAsia"/>
          <w:sz w:val="28"/>
          <w:szCs w:val="28"/>
        </w:rPr>
        <w:t>7</w:t>
      </w:r>
      <w:bookmarkStart w:id="2" w:name="_GoBack"/>
      <w:bookmarkEnd w:id="2"/>
      <w:r w:rsidR="00360C91">
        <w:rPr>
          <w:rFonts w:ascii="仿宋_GB2312" w:eastAsia="仿宋_GB2312" w:hint="eastAsia"/>
          <w:sz w:val="28"/>
          <w:szCs w:val="28"/>
        </w:rPr>
        <w:t>日</w:t>
      </w:r>
      <w:r w:rsidR="00360C91">
        <w:rPr>
          <w:rFonts w:ascii="仿宋" w:eastAsia="仿宋" w:hAnsi="仿宋" w:hint="eastAsia"/>
          <w:sz w:val="28"/>
          <w:szCs w:val="28"/>
        </w:rPr>
        <w:t>印发</w:t>
      </w:r>
    </w:p>
    <w:sectPr w:rsidR="00BC1563" w:rsidSect="00360C9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63" w:rsidRDefault="00BC1563" w:rsidP="00BC1563">
      <w:r>
        <w:separator/>
      </w:r>
    </w:p>
  </w:endnote>
  <w:endnote w:type="continuationSeparator" w:id="1">
    <w:p w:rsidR="00BC1563" w:rsidRDefault="00BC1563" w:rsidP="00BC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456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60C91" w:rsidRDefault="00360C91">
        <w:pPr>
          <w:pStyle w:val="a3"/>
        </w:pPr>
        <w:r w:rsidRPr="00360C91">
          <w:rPr>
            <w:rFonts w:asciiTheme="minorEastAsia" w:hAnsiTheme="minorEastAsia"/>
            <w:sz w:val="28"/>
            <w:szCs w:val="28"/>
          </w:rPr>
          <w:fldChar w:fldCharType="begin"/>
        </w:r>
        <w:r w:rsidRPr="00360C9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60C91">
          <w:rPr>
            <w:rFonts w:asciiTheme="minorEastAsia" w:hAnsiTheme="minorEastAsia"/>
            <w:sz w:val="28"/>
            <w:szCs w:val="28"/>
          </w:rPr>
          <w:fldChar w:fldCharType="separate"/>
        </w:r>
        <w:r w:rsidRPr="00360C9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360C9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60C91" w:rsidRDefault="00360C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7231"/>
    </w:sdtPr>
    <w:sdtEndPr>
      <w:rPr>
        <w:rFonts w:ascii="宋体" w:eastAsia="宋体" w:hAnsi="宋体"/>
        <w:sz w:val="28"/>
        <w:szCs w:val="28"/>
      </w:rPr>
    </w:sdtEndPr>
    <w:sdtContent>
      <w:p w:rsidR="00BC1563" w:rsidRDefault="00BC1563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360C9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360C91" w:rsidRPr="00360C9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60C91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C1563" w:rsidRDefault="00BC15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63" w:rsidRDefault="00BC1563" w:rsidP="00BC1563">
      <w:r>
        <w:separator/>
      </w:r>
    </w:p>
  </w:footnote>
  <w:footnote w:type="continuationSeparator" w:id="1">
    <w:p w:rsidR="00BC1563" w:rsidRDefault="00BC1563" w:rsidP="00BC1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D5A"/>
    <w:rsid w:val="000A1359"/>
    <w:rsid w:val="00155DAA"/>
    <w:rsid w:val="002D7FEA"/>
    <w:rsid w:val="003231BE"/>
    <w:rsid w:val="00360C91"/>
    <w:rsid w:val="004C06A3"/>
    <w:rsid w:val="005A45E2"/>
    <w:rsid w:val="005E592F"/>
    <w:rsid w:val="006F2D28"/>
    <w:rsid w:val="006F7BB0"/>
    <w:rsid w:val="007E136C"/>
    <w:rsid w:val="00835A14"/>
    <w:rsid w:val="00866EBF"/>
    <w:rsid w:val="008A5B40"/>
    <w:rsid w:val="008B1E11"/>
    <w:rsid w:val="008F22C8"/>
    <w:rsid w:val="009427D0"/>
    <w:rsid w:val="009951B9"/>
    <w:rsid w:val="00AF38B7"/>
    <w:rsid w:val="00B26F2F"/>
    <w:rsid w:val="00B60EAA"/>
    <w:rsid w:val="00BC1563"/>
    <w:rsid w:val="00BE3795"/>
    <w:rsid w:val="00C94D5A"/>
    <w:rsid w:val="00D54BAD"/>
    <w:rsid w:val="00DF0498"/>
    <w:rsid w:val="00E60B2C"/>
    <w:rsid w:val="00EF3432"/>
    <w:rsid w:val="00F81F3B"/>
    <w:rsid w:val="00FD5961"/>
    <w:rsid w:val="1B5C4812"/>
    <w:rsid w:val="64845ED4"/>
    <w:rsid w:val="78E5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1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15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15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C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C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市财政局</cp:lastModifiedBy>
  <cp:revision>3</cp:revision>
  <cp:lastPrinted>2023-03-27T07:22:00Z</cp:lastPrinted>
  <dcterms:created xsi:type="dcterms:W3CDTF">2023-03-21T08:00:00Z</dcterms:created>
  <dcterms:modified xsi:type="dcterms:W3CDTF">2023-03-27T07:22:00Z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